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24" w:rsidRPr="002B3CB0" w:rsidRDefault="00FF5624" w:rsidP="002C1C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3CB0">
        <w:rPr>
          <w:rFonts w:ascii="Times New Roman" w:hAnsi="Times New Roman" w:cs="Times New Roman"/>
          <w:sz w:val="28"/>
          <w:szCs w:val="28"/>
        </w:rPr>
        <w:t xml:space="preserve">РЕЗУЛЬТАТЫ ИТОГОВЫХ АДМИНИСТРАТИВНЫХ РАБОТ </w:t>
      </w:r>
      <w:r w:rsidRPr="002B3CB0">
        <w:rPr>
          <w:rFonts w:ascii="Times New Roman" w:hAnsi="Times New Roman" w:cs="Times New Roman"/>
          <w:sz w:val="28"/>
          <w:szCs w:val="28"/>
        </w:rPr>
        <w:br/>
        <w:t>(АПРЕЛЬ 2019 Г.)</w:t>
      </w:r>
    </w:p>
    <w:p w:rsidR="00FF5624" w:rsidRPr="002B3CB0" w:rsidRDefault="00FF5624" w:rsidP="00FF56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84"/>
        <w:gridCol w:w="1617"/>
        <w:gridCol w:w="1669"/>
        <w:gridCol w:w="4181"/>
      </w:tblGrid>
      <w:tr w:rsidR="00FF5624" w:rsidRPr="002B3CB0" w:rsidTr="002B3CB0">
        <w:tc>
          <w:tcPr>
            <w:tcW w:w="1884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617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456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4394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r w:rsidR="002B3CB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(выполнили работу без ошибок) </w:t>
            </w:r>
          </w:p>
        </w:tc>
      </w:tr>
      <w:tr w:rsidR="00FF5624" w:rsidRPr="002B3CB0" w:rsidTr="002B3CB0">
        <w:tc>
          <w:tcPr>
            <w:tcW w:w="1884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17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6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4394" w:type="dxa"/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FF5624" w:rsidRPr="002B3CB0" w:rsidTr="002B3CB0">
        <w:tc>
          <w:tcPr>
            <w:tcW w:w="1884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</w:tr>
      <w:tr w:rsidR="00FF5624" w:rsidRPr="002B3CB0" w:rsidTr="002B3CB0">
        <w:tc>
          <w:tcPr>
            <w:tcW w:w="1884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F5624" w:rsidRPr="002B3CB0" w:rsidRDefault="00FF5624" w:rsidP="00B81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CB0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</w:tbl>
    <w:p w:rsidR="00FF5624" w:rsidRPr="002B3CB0" w:rsidRDefault="00FF5624" w:rsidP="00117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CB0" w:rsidRPr="001175C7" w:rsidRDefault="002B3CB0" w:rsidP="001175C7">
      <w:pPr>
        <w:jc w:val="center"/>
      </w:pPr>
      <w:r>
        <w:rPr>
          <w:noProof/>
          <w:lang w:eastAsia="ru-RU"/>
        </w:rPr>
        <w:drawing>
          <wp:inline distT="0" distB="0" distL="0" distR="0" wp14:anchorId="1CBE1D5B" wp14:editId="4478F21E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B3CB0" w:rsidRPr="0011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C7"/>
    <w:rsid w:val="001175C7"/>
    <w:rsid w:val="002B3CB0"/>
    <w:rsid w:val="002C1C14"/>
    <w:rsid w:val="004267E0"/>
    <w:rsid w:val="0057247C"/>
    <w:rsid w:val="00A963C6"/>
    <w:rsid w:val="00B817DE"/>
    <w:rsid w:val="00BF0C1C"/>
    <w:rsid w:val="00C96FFD"/>
    <w:rsid w:val="00F1204E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25DD"/>
  <w15:chartTrackingRefBased/>
  <w15:docId w15:val="{42560C09-76BF-4D09-AD21-8C69D8F3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3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итоговых административных работ </a:t>
            </a:r>
            <a:br>
              <a:rPr lang="ru-RU"/>
            </a:br>
            <a:r>
              <a:rPr lang="ru-RU"/>
              <a:t>(апрель 2019 г.)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Литературное чтение</c:v>
                </c:pt>
                <c:pt idx="2">
                  <c:v>Математика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</c:v>
                </c:pt>
                <c:pt idx="1">
                  <c:v>96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23-44E3-9F5E-0AE343774D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выполнения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Литературное чтение</c:v>
                </c:pt>
                <c:pt idx="2">
                  <c:v>Математика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</c:v>
                </c:pt>
                <c:pt idx="1">
                  <c:v>51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23-44E3-9F5E-0AE343774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182080"/>
        <c:axId val="263178144"/>
      </c:barChart>
      <c:catAx>
        <c:axId val="26318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178144"/>
        <c:crosses val="autoZero"/>
        <c:auto val="1"/>
        <c:lblAlgn val="ctr"/>
        <c:lblOffset val="100"/>
        <c:noMultiLvlLbl val="0"/>
      </c:catAx>
      <c:valAx>
        <c:axId val="26317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18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3</cp:revision>
  <cp:lastPrinted>2019-06-16T04:51:00Z</cp:lastPrinted>
  <dcterms:created xsi:type="dcterms:W3CDTF">2019-06-16T03:35:00Z</dcterms:created>
  <dcterms:modified xsi:type="dcterms:W3CDTF">2019-06-16T05:24:00Z</dcterms:modified>
</cp:coreProperties>
</file>